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51" w:rsidRDefault="00512107" w:rsidP="001B5F25">
      <w:pPr>
        <w:pStyle w:val="Normal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D3AML210</w:t>
      </w:r>
      <w:r w:rsidR="00A1648A">
        <w:rPr>
          <w:b/>
          <w:color w:val="000000"/>
        </w:rPr>
        <w:t>2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                              </w:t>
      </w:r>
      <w:r>
        <w:rPr>
          <w:b/>
          <w:color w:val="000000"/>
        </w:rPr>
        <w:t>(</w:t>
      </w:r>
      <w:proofErr w:type="gramStart"/>
      <w:r w:rsidR="001B5F25">
        <w:rPr>
          <w:b/>
          <w:color w:val="000000"/>
        </w:rPr>
        <w:t>2</w:t>
      </w:r>
      <w:proofErr w:type="gramEnd"/>
      <w:r>
        <w:rPr>
          <w:b/>
          <w:color w:val="000000"/>
        </w:rPr>
        <w:t xml:space="preserve"> Pages)</w:t>
      </w:r>
      <w:r>
        <w:rPr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                             </w:t>
      </w:r>
      <w:r>
        <w:rPr>
          <w:b/>
          <w:color w:val="000000"/>
        </w:rPr>
        <w:t>Name..............................</w:t>
      </w:r>
    </w:p>
    <w:p w:rsidR="00C26251" w:rsidRDefault="00512107" w:rsidP="001B5F25">
      <w:pPr>
        <w:pStyle w:val="Normal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80"/>
        <w:rPr>
          <w:b/>
          <w:color w:val="000000"/>
        </w:rPr>
      </w:pP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Reg.No</w:t>
      </w:r>
      <w:proofErr w:type="spellEnd"/>
      <w:r>
        <w:rPr>
          <w:b/>
          <w:color w:val="000000"/>
        </w:rPr>
        <w:t>...........................</w:t>
      </w:r>
    </w:p>
    <w:p w:rsidR="00C26251" w:rsidRDefault="00512107" w:rsidP="001B5F25">
      <w:pPr>
        <w:pStyle w:val="Normal2"/>
        <w:spacing w:line="276" w:lineRule="auto"/>
        <w:jc w:val="center"/>
        <w:rPr>
          <w:b/>
        </w:rPr>
      </w:pPr>
      <w:r>
        <w:rPr>
          <w:b/>
        </w:rPr>
        <w:t>THIRD SEMESTER M.A</w:t>
      </w:r>
      <w:r w:rsidR="00A1648A">
        <w:rPr>
          <w:b/>
        </w:rPr>
        <w:t>.</w:t>
      </w:r>
      <w:r>
        <w:rPr>
          <w:b/>
        </w:rPr>
        <w:t xml:space="preserve"> DEGREE EXAMINATION, NOVEMBER 2022</w:t>
      </w:r>
    </w:p>
    <w:p w:rsidR="00A1648A" w:rsidRDefault="00A1648A" w:rsidP="001B5F25">
      <w:pPr>
        <w:spacing w:line="276" w:lineRule="auto"/>
        <w:jc w:val="center"/>
        <w:rPr>
          <w:b/>
        </w:rPr>
      </w:pPr>
      <w:r>
        <w:rPr>
          <w:b/>
        </w:rPr>
        <w:t>(Regular/Improvement/Supplementary)</w:t>
      </w:r>
    </w:p>
    <w:p w:rsidR="00A1648A" w:rsidRDefault="00A1648A" w:rsidP="001B5F25">
      <w:pPr>
        <w:pStyle w:val="Normal2"/>
        <w:spacing w:line="276" w:lineRule="auto"/>
        <w:jc w:val="center"/>
        <w:rPr>
          <w:b/>
        </w:rPr>
      </w:pPr>
    </w:p>
    <w:p w:rsidR="00C26251" w:rsidRDefault="00512107" w:rsidP="001B5F25">
      <w:pPr>
        <w:pStyle w:val="Normal2"/>
        <w:spacing w:line="276" w:lineRule="auto"/>
        <w:jc w:val="center"/>
        <w:rPr>
          <w:rFonts w:ascii="Kartika" w:eastAsia="Kartika" w:hAnsi="Kartika" w:cs="Kartika"/>
          <w:b/>
        </w:rPr>
      </w:pPr>
      <w:r>
        <w:rPr>
          <w:b/>
        </w:rPr>
        <w:t>MALAYALAM</w:t>
      </w:r>
    </w:p>
    <w:p w:rsidR="00C26251" w:rsidRDefault="00512107" w:rsidP="001B5F25">
      <w:pPr>
        <w:pStyle w:val="Normal2"/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</w:rPr>
        <w:t>FMAL3C10 - MALAYALA SAHITHYA VIMARSANAM</w:t>
      </w:r>
    </w:p>
    <w:p w:rsidR="00C26251" w:rsidRDefault="00C26251" w:rsidP="001B5F25">
      <w:pPr>
        <w:pStyle w:val="Normal2"/>
        <w:spacing w:after="200" w:line="276" w:lineRule="auto"/>
        <w:jc w:val="center"/>
      </w:pPr>
    </w:p>
    <w:p w:rsidR="00C26251" w:rsidRDefault="00512107" w:rsidP="001B5F25">
      <w:pPr>
        <w:pStyle w:val="Normal2"/>
        <w:spacing w:after="200" w:line="276" w:lineRule="auto"/>
        <w:rPr>
          <w:b/>
        </w:rPr>
      </w:pPr>
      <w:r>
        <w:rPr>
          <w:b/>
        </w:rPr>
        <w:t xml:space="preserve">Time: 3 Hours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Maximum Weightage: 30</w:t>
      </w:r>
    </w:p>
    <w:p w:rsidR="00C26251" w:rsidRPr="00CF32E7" w:rsidRDefault="00A1648A" w:rsidP="001B5F25">
      <w:pPr>
        <w:pStyle w:val="Normal2"/>
        <w:spacing w:line="276" w:lineRule="auto"/>
        <w:rPr>
          <w:rFonts w:ascii="Meera" w:hAnsi="Meera" w:cs="Meera"/>
          <w:i/>
        </w:rPr>
      </w:pPr>
      <w:bookmarkStart w:id="0" w:name="_GoBack"/>
      <w:r w:rsidRPr="00CF32E7">
        <w:rPr>
          <w:rFonts w:ascii="Meera" w:eastAsia="Calibri" w:hAnsi="Meera" w:cs="Meera"/>
          <w:b/>
          <w:sz w:val="26"/>
          <w:szCs w:val="26"/>
        </w:rPr>
        <w:t xml:space="preserve">ഭാഗം I: </w:t>
      </w:r>
      <w:proofErr w:type="gramStart"/>
      <w:r w:rsidRPr="00CF32E7">
        <w:rPr>
          <w:rFonts w:ascii="Meera" w:eastAsia="Calibri" w:hAnsi="Meera" w:cs="Meera"/>
          <w:b/>
          <w:sz w:val="26"/>
          <w:szCs w:val="26"/>
        </w:rPr>
        <w:t>1</w:t>
      </w:r>
      <w:proofErr w:type="gram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മുത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ൽ 7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വരെയുള്ള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ചോദ്യങ്ങളി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ൽ 4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എണ്ണത്തിന്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ഉത്തരം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എഴുതുക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.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ഓരോന്നിനും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2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വെയ്റ്റേജ്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വീതം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>.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എന്തുകൊണ്ടാണ്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സ്വർഗ്ഗം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തീർന്നു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പോകുന്നതും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നരകം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നിലനിൽക്കുന്നതും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എന്ന്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ലേഖക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അഭിപ്രായപ്പെട്ടത്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? 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മദ്ധ്യവർഗ്ഗ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സദാചാരത്തിന്റെ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ഉണ്ണിക്കുടവയറിലേക്ക്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ആധുനികത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തൊഴിച്ചു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എന്ന്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ലേഖക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പറയുന്നതെന്തുകൊണ്ട്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പുതിയ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വിമർശനത്തിന്റെ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ലക്ഷ്യമെന്തായിരിക്കണമെന്നാണ്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കെ.പി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.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അപ്പ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പറയുന്നത്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ആശാ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മഹാകാവ്യങ്ങളെ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നെടുകുതിരകെട്ടിനോട്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സാമ്യപ്പെടുത്തുന്നതെന്തുകൊണ്ട്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ഇന്ദുലേഖയുടെ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സ്വപ്നത്തെ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ഇന്ത്യ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ദേശീയതയുമായി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ലേഖക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ബന്ധിപ്പിക്കുന്നതെങ്ങനെ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പൗരാണികതയുടെ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മായിക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സൗവർണ്ണം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എന്ന്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ഹംസദമന്തിയുടെ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ചിത്രീകരണത്തെ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വിളിക്കാമോ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eastAsia="Arial Unicode MS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നോവ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ൽ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രചനയ്ക്ക്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പിന്നിലുള്ള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തത്വമെന്തായിരിക്കണമെന്നാണ്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.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.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അച്യുത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മേനോ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പറയുന്നത്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C26251" w:rsidRPr="00CF32E7" w:rsidRDefault="00512107" w:rsidP="001B5F25">
      <w:pPr>
        <w:pStyle w:val="Normal2"/>
        <w:spacing w:line="276" w:lineRule="auto"/>
        <w:ind w:left="360"/>
        <w:jc w:val="right"/>
        <w:rPr>
          <w:rFonts w:ascii="Meera" w:hAnsi="Meera" w:cs="Meera"/>
          <w:b/>
        </w:rPr>
      </w:pPr>
      <w:r w:rsidRPr="00CF32E7">
        <w:rPr>
          <w:rFonts w:ascii="Meera" w:hAnsi="Meera" w:cs="Meera"/>
          <w:b/>
        </w:rPr>
        <w:t xml:space="preserve">            </w:t>
      </w:r>
      <w:r w:rsidR="00A1648A" w:rsidRPr="00CF32E7">
        <w:rPr>
          <w:rFonts w:ascii="Meera" w:hAnsi="Meera" w:cs="Meera"/>
          <w:b/>
          <w:bCs/>
          <w:sz w:val="26"/>
          <w:szCs w:val="26"/>
        </w:rPr>
        <w:t xml:space="preserve">(4 x 2= 8 </w:t>
      </w:r>
      <w:proofErr w:type="spellStart"/>
      <w:r w:rsidR="00A1648A" w:rsidRPr="00CF32E7">
        <w:rPr>
          <w:rFonts w:ascii="Meera" w:hAnsi="Meera" w:cs="Meera"/>
          <w:b/>
          <w:bCs/>
          <w:sz w:val="26"/>
          <w:szCs w:val="26"/>
        </w:rPr>
        <w:t>വെയ്റ്റേജ്</w:t>
      </w:r>
      <w:proofErr w:type="spellEnd"/>
      <w:r w:rsidR="00A1648A" w:rsidRPr="00CF32E7">
        <w:rPr>
          <w:rFonts w:ascii="Meera" w:hAnsi="Meera" w:cs="Meera"/>
          <w:b/>
          <w:sz w:val="26"/>
          <w:szCs w:val="26"/>
        </w:rPr>
        <w:t>)</w:t>
      </w:r>
    </w:p>
    <w:p w:rsidR="00C26251" w:rsidRPr="00CF32E7" w:rsidRDefault="00A1648A" w:rsidP="001B5F25">
      <w:pPr>
        <w:pStyle w:val="Normal2"/>
        <w:spacing w:line="276" w:lineRule="auto"/>
        <w:ind w:left="360"/>
        <w:rPr>
          <w:rFonts w:ascii="Meera" w:eastAsia="Calibri" w:hAnsi="Meera" w:cs="Meera"/>
          <w:b/>
          <w:sz w:val="26"/>
          <w:szCs w:val="26"/>
        </w:rPr>
      </w:pPr>
      <w:r w:rsidRPr="00CF32E7">
        <w:rPr>
          <w:rFonts w:ascii="Meera" w:eastAsia="Calibri" w:hAnsi="Meera" w:cs="Meera"/>
          <w:b/>
          <w:sz w:val="26"/>
          <w:szCs w:val="26"/>
        </w:rPr>
        <w:t xml:space="preserve">ഭാഗം II: </w:t>
      </w:r>
      <w:proofErr w:type="gramStart"/>
      <w:r w:rsidRPr="00CF32E7">
        <w:rPr>
          <w:rFonts w:ascii="Meera" w:eastAsia="Calibri" w:hAnsi="Meera" w:cs="Meera"/>
          <w:b/>
          <w:sz w:val="26"/>
          <w:szCs w:val="26"/>
        </w:rPr>
        <w:t xml:space="preserve">8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മുത</w:t>
      </w:r>
      <w:proofErr w:type="spellEnd"/>
      <w:proofErr w:type="gramEnd"/>
      <w:r w:rsidRPr="00CF32E7">
        <w:rPr>
          <w:rFonts w:ascii="Meera" w:eastAsia="Calibri" w:hAnsi="Meera" w:cs="Meera"/>
          <w:b/>
          <w:sz w:val="26"/>
          <w:szCs w:val="26"/>
        </w:rPr>
        <w:t xml:space="preserve">ൽ 14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വരെയുള്ള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ചോദ്യങ്ങളി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ൽ 4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എണ്ണത്തിന്</w:t>
      </w:r>
      <w:proofErr w:type="spellEnd"/>
      <w:r w:rsidRPr="00CF32E7">
        <w:rPr>
          <w:rFonts w:ascii="Meera" w:hAnsi="Meera" w:cs="Meera"/>
          <w:sz w:val="26"/>
          <w:szCs w:val="26"/>
        </w:rPr>
        <w:t xml:space="preserve"> </w:t>
      </w:r>
      <w:r w:rsidRPr="00CF32E7">
        <w:rPr>
          <w:rFonts w:ascii="Meera" w:hAnsi="Meera" w:cs="Meera"/>
          <w:b/>
          <w:sz w:val="26"/>
          <w:szCs w:val="26"/>
        </w:rPr>
        <w:t xml:space="preserve">4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പുറത്തി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ൽ  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കവിയാതെ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ഉത്തരം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എഴുതുക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.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ഓരോന്നിനും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3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വെയ്റ്റേജ്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വീതം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>.</w:t>
      </w:r>
    </w:p>
    <w:p w:rsidR="009A3133" w:rsidRPr="00CF32E7" w:rsidRDefault="009A3133" w:rsidP="001B5F25">
      <w:pPr>
        <w:pStyle w:val="Normal2"/>
        <w:spacing w:line="276" w:lineRule="auto"/>
        <w:ind w:left="360"/>
        <w:rPr>
          <w:rFonts w:ascii="Meera" w:eastAsia="Arial" w:hAnsi="Meera" w:cs="Meera"/>
          <w:sz w:val="22"/>
          <w:szCs w:val="22"/>
        </w:rPr>
      </w:pP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ധർമ്മരാജയിലെ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ഭാഷാ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പ്രയോഗത്തെ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സ്വദേശാഭിമാനി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രാമകൃഷ്ണപിള്ള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വിമർശിക്കുന്നതെങ്ങനെ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കാളിദാസന്റെ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രാജഭക്തി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ശകുന്തളയുടെ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സ്വത്വത്തെ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വികലമാക്കിയതെങ്ങനെയാണെന്നാണ്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കാളിദാസ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പറയുന്നത്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ഫ്യൂച്ചറിസത്തിന്റെ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സവിശേഷതക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ൾ എന്തെല്ലാം?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നിരൂപണം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പക്ഷപാതപരമായിരിക്കണമെന്ന്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മാരാ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ർ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പറയുന്നതെന്തുകൊണ്ട്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സരസ്വതിയമ്മയെ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പുരുഷ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വിദ്വേഷിയായി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തരംതാഴ്ത്തിയതിന്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പിന്നിലുളള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കാരണങ്ങളായി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ജെ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.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ദേവിക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കണ്ടെത്തുന്നതെന്താണ്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proofErr w:type="gramStart"/>
      <w:r w:rsidRPr="00CF32E7">
        <w:rPr>
          <w:rFonts w:ascii="Meera" w:eastAsia="Arial Unicode MS" w:hAnsi="Meera" w:cs="Meera"/>
          <w:sz w:val="26"/>
          <w:szCs w:val="26"/>
        </w:rPr>
        <w:t>സാക്ഷരത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നേടുന്നതിലൂടെ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സംസ്കാരത്തിന്റെ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പുതിയ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മാനങ്ങ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ൾ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നേടുന്ന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വ്യക്തിക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ൾ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സ്വകാര്യ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വായനയിലൂടെ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സമൂഹത്തി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ൽ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നിന്നും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വേർപെട്ടു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പോകുന്നു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എന്ന്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ഇ.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രാമകൃഷ്ണ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അഭിപ്രായപ്പെടുന്നതെന്തുകൊണ്ട്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  <w:proofErr w:type="gramEnd"/>
    </w:p>
    <w:p w:rsidR="001B5F25" w:rsidRPr="00CF32E7" w:rsidRDefault="001B5F25" w:rsidP="001B5F25">
      <w:pPr>
        <w:pStyle w:val="LO-normal"/>
        <w:numPr>
          <w:ilvl w:val="0"/>
          <w:numId w:val="4"/>
        </w:numPr>
        <w:jc w:val="both"/>
        <w:rPr>
          <w:rFonts w:ascii="Meera" w:eastAsia="Arial Unicode MS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സാഹിത്യത്തിലെ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പാശ്ചാത്യവും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പൗരസ്ത്യവുമായ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ആശയ</w:t>
      </w:r>
      <w:r w:rsidR="001913FD" w:rsidRPr="00CF32E7">
        <w:rPr>
          <w:rFonts w:ascii="Meera" w:eastAsia="Arial Unicode MS" w:hAnsi="Meera" w:cs="Meera"/>
          <w:sz w:val="26"/>
          <w:szCs w:val="26"/>
        </w:rPr>
        <w:t>-</w:t>
      </w:r>
      <w:r w:rsidRPr="00CF32E7">
        <w:rPr>
          <w:rFonts w:ascii="Meera" w:eastAsia="Arial Unicode MS" w:hAnsi="Meera" w:cs="Meera"/>
          <w:sz w:val="26"/>
          <w:szCs w:val="26"/>
        </w:rPr>
        <w:t>ആവിഷ്കാര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സംഘർഷങ്ങളെ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ഡോ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  <w:r w:rsidR="00481786"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കെ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  <w:r w:rsidR="00481786"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ഭാസ്കര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നായ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ർ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വിലയിരുത്തുന്നതെങ്ങനെ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481786" w:rsidRPr="00CF32E7" w:rsidRDefault="00481786" w:rsidP="00481786">
      <w:pPr>
        <w:pStyle w:val="LO-normal"/>
        <w:ind w:left="360"/>
        <w:jc w:val="right"/>
        <w:rPr>
          <w:rFonts w:ascii="Meera" w:eastAsia="Arial Unicode MS" w:hAnsi="Meera" w:cs="Meera"/>
          <w:sz w:val="26"/>
          <w:szCs w:val="26"/>
        </w:rPr>
      </w:pPr>
      <w:r w:rsidRPr="00CF32E7">
        <w:rPr>
          <w:rFonts w:ascii="Meera" w:hAnsi="Meera" w:cs="Meera"/>
          <w:b/>
          <w:bCs/>
          <w:sz w:val="26"/>
          <w:szCs w:val="26"/>
        </w:rPr>
        <w:t xml:space="preserve">(4 x 3= 12 </w:t>
      </w:r>
      <w:proofErr w:type="spellStart"/>
      <w:r w:rsidRPr="00CF32E7">
        <w:rPr>
          <w:rFonts w:ascii="Meera" w:hAnsi="Meera" w:cs="Meera"/>
          <w:b/>
          <w:bCs/>
          <w:sz w:val="26"/>
          <w:szCs w:val="26"/>
        </w:rPr>
        <w:t>വെയ്റ്റേജ്</w:t>
      </w:r>
      <w:proofErr w:type="spellEnd"/>
      <w:r w:rsidRPr="00CF32E7">
        <w:rPr>
          <w:rFonts w:ascii="Meera" w:hAnsi="Meera" w:cs="Meera"/>
          <w:b/>
          <w:sz w:val="26"/>
          <w:szCs w:val="26"/>
        </w:rPr>
        <w:t>)</w:t>
      </w:r>
    </w:p>
    <w:sdt>
      <w:sdtPr>
        <w:rPr>
          <w:rFonts w:ascii="Meera" w:hAnsi="Meera" w:cs="Meera"/>
          <w:sz w:val="26"/>
          <w:szCs w:val="26"/>
        </w:rPr>
        <w:tag w:val="goog_rdk_11"/>
        <w:id w:val="1261277"/>
      </w:sdtPr>
      <w:sdtEndPr/>
      <w:sdtContent>
        <w:p w:rsidR="009A3133" w:rsidRPr="00CF32E7" w:rsidRDefault="009A3133" w:rsidP="001B5F25">
          <w:pPr>
            <w:pStyle w:val="ListParagraph"/>
            <w:ind w:left="360"/>
            <w:jc w:val="right"/>
            <w:rPr>
              <w:rFonts w:ascii="Meera" w:hAnsi="Meera" w:cs="Meera"/>
              <w:b/>
              <w:sz w:val="26"/>
              <w:szCs w:val="26"/>
            </w:rPr>
          </w:pPr>
        </w:p>
        <w:p w:rsidR="00C26251" w:rsidRPr="00CF32E7" w:rsidRDefault="009A3133" w:rsidP="001B5F25">
          <w:pPr>
            <w:pStyle w:val="ListParagraph"/>
            <w:ind w:left="360"/>
            <w:jc w:val="right"/>
            <w:rPr>
              <w:rFonts w:ascii="Meera" w:hAnsi="Meera" w:cs="Meera"/>
              <w:b/>
              <w:sz w:val="26"/>
              <w:szCs w:val="26"/>
            </w:rPr>
          </w:pPr>
          <w:r w:rsidRPr="00CF32E7">
            <w:rPr>
              <w:rFonts w:ascii="Meera" w:hAnsi="Meera" w:cs="Meera"/>
              <w:b/>
              <w:sz w:val="26"/>
              <w:szCs w:val="26"/>
            </w:rPr>
            <w:t>(തുടർച്ച ...2)</w:t>
          </w:r>
        </w:p>
      </w:sdtContent>
    </w:sdt>
    <w:p w:rsidR="00C26251" w:rsidRPr="00CF32E7" w:rsidRDefault="00C26251" w:rsidP="001B5F25">
      <w:pPr>
        <w:pStyle w:val="Normal2"/>
        <w:spacing w:line="276" w:lineRule="auto"/>
        <w:ind w:left="360"/>
        <w:jc w:val="both"/>
        <w:rPr>
          <w:rFonts w:ascii="Meera" w:hAnsi="Meera" w:cs="Meera"/>
          <w:sz w:val="26"/>
          <w:szCs w:val="26"/>
        </w:rPr>
      </w:pPr>
    </w:p>
    <w:p w:rsidR="009A3133" w:rsidRPr="00CF32E7" w:rsidRDefault="009A3133" w:rsidP="001B5F25">
      <w:pPr>
        <w:pStyle w:val="Normal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era" w:eastAsia="Calibri" w:hAnsi="Meera" w:cs="Meera"/>
          <w:b/>
          <w:sz w:val="26"/>
          <w:szCs w:val="26"/>
        </w:rPr>
      </w:pPr>
    </w:p>
    <w:p w:rsidR="00C26251" w:rsidRPr="00CF32E7" w:rsidRDefault="00A1648A" w:rsidP="001B5F25">
      <w:pPr>
        <w:pStyle w:val="Normal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era" w:hAnsi="Meera" w:cs="Meera"/>
          <w:i/>
          <w:color w:val="000000"/>
        </w:rPr>
      </w:pPr>
      <w:r w:rsidRPr="00CF32E7">
        <w:rPr>
          <w:rFonts w:ascii="Meera" w:eastAsia="Calibri" w:hAnsi="Meera" w:cs="Meera"/>
          <w:b/>
          <w:sz w:val="26"/>
          <w:szCs w:val="26"/>
        </w:rPr>
        <w:t xml:space="preserve">ഭാഗം III: 15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മുത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ൽ 18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വരെയുള്ള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ചോദ്യങ്ങളി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ൽ 2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എണ്ണത്തിന</w:t>
      </w:r>
      <w:proofErr w:type="gramStart"/>
      <w:r w:rsidRPr="00CF32E7">
        <w:rPr>
          <w:rFonts w:ascii="Meera" w:eastAsia="Calibri" w:hAnsi="Meera" w:cs="Meera"/>
          <w:b/>
          <w:sz w:val="26"/>
          <w:szCs w:val="26"/>
        </w:rPr>
        <w:t>്</w:t>
      </w:r>
      <w:proofErr w:type="spellEnd"/>
      <w:r w:rsidRPr="00CF32E7">
        <w:rPr>
          <w:rFonts w:ascii="Meera" w:hAnsi="Meera" w:cs="Meera"/>
          <w:sz w:val="26"/>
          <w:szCs w:val="26"/>
        </w:rPr>
        <w:t xml:space="preserve"> </w:t>
      </w:r>
      <w:r w:rsidR="001913FD" w:rsidRPr="00CF32E7">
        <w:rPr>
          <w:rFonts w:ascii="Meera" w:hAnsi="Meera" w:cs="Meera"/>
          <w:sz w:val="26"/>
          <w:szCs w:val="26"/>
        </w:rPr>
        <w:t xml:space="preserve"> </w:t>
      </w:r>
      <w:r w:rsidRPr="00CF32E7">
        <w:rPr>
          <w:rFonts w:ascii="Meera" w:hAnsi="Meera" w:cs="Meera"/>
          <w:b/>
          <w:sz w:val="26"/>
          <w:szCs w:val="26"/>
        </w:rPr>
        <w:t>6</w:t>
      </w:r>
      <w:proofErr w:type="gramEnd"/>
      <w:r w:rsidRPr="00CF32E7">
        <w:rPr>
          <w:rFonts w:ascii="Meera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പുറത്തി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ൽ  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കവിയാതെ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ഉത്തരം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എഴുതുക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.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ഓരോന്നിനും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5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വെയ്റ്റേജ്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 xml:space="preserve"> </w:t>
      </w:r>
      <w:proofErr w:type="spellStart"/>
      <w:r w:rsidRPr="00CF32E7">
        <w:rPr>
          <w:rFonts w:ascii="Meera" w:eastAsia="Calibri" w:hAnsi="Meera" w:cs="Meera"/>
          <w:b/>
          <w:sz w:val="26"/>
          <w:szCs w:val="26"/>
        </w:rPr>
        <w:t>വീതം</w:t>
      </w:r>
      <w:proofErr w:type="spellEnd"/>
      <w:r w:rsidRPr="00CF32E7">
        <w:rPr>
          <w:rFonts w:ascii="Meera" w:eastAsia="Calibri" w:hAnsi="Meera" w:cs="Meera"/>
          <w:b/>
          <w:sz w:val="26"/>
          <w:szCs w:val="26"/>
        </w:rPr>
        <w:t>.</w:t>
      </w:r>
    </w:p>
    <w:p w:rsidR="00C26251" w:rsidRPr="00CF32E7" w:rsidRDefault="00C26251" w:rsidP="001B5F25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rFonts w:ascii="Meera" w:hAnsi="Meera" w:cs="Meera"/>
          <w:b/>
          <w:color w:val="000000"/>
        </w:rPr>
      </w:pPr>
    </w:p>
    <w:p w:rsidR="001B5F25" w:rsidRPr="00CF32E7" w:rsidRDefault="001B5F25" w:rsidP="007A0246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മലയാള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നിരൂപണത്തിന്റെ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ചരിത്ര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വഴിക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ൾ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ക്രോഡീകരിക്കുക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</w:p>
    <w:p w:rsidR="001B5F25" w:rsidRPr="00CF32E7" w:rsidRDefault="001B5F25" w:rsidP="007A0246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മലയാള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സാഹിത്യത്തിന്റെയും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നിരൂപണത്തിന്റെയും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വളർച്ചയി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ൽ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കേസരി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ബാലകൃഷ്ണപിള്ള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വഹിച്ച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പങ്കെന്ത്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?</w:t>
      </w:r>
    </w:p>
    <w:p w:rsidR="00481786" w:rsidRPr="00CF32E7" w:rsidRDefault="001B5F25" w:rsidP="00481786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lastRenderedPageBreak/>
        <w:t>മലയാള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വിമർശനത്തിന്റെ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ദേശീയായ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മുഖം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ഡോ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  <w:r w:rsidR="007A0246"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കെ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  <w:r w:rsidR="007A0246" w:rsidRPr="00CF32E7">
        <w:rPr>
          <w:rFonts w:ascii="Meera" w:eastAsia="Arial Unicode MS" w:hAnsi="Meera" w:cs="Meera"/>
          <w:sz w:val="26"/>
          <w:szCs w:val="26"/>
        </w:rPr>
        <w:t xml:space="preserve"> </w:t>
      </w:r>
      <w:r w:rsidRPr="00CF32E7">
        <w:rPr>
          <w:rFonts w:ascii="Meera" w:eastAsia="Arial Unicode MS" w:hAnsi="Meera" w:cs="Meera"/>
          <w:sz w:val="26"/>
          <w:szCs w:val="26"/>
        </w:rPr>
        <w:t>എൻ</w:t>
      </w:r>
      <w:r w:rsidR="007A0246" w:rsidRPr="00CF32E7">
        <w:rPr>
          <w:rFonts w:ascii="Meera" w:eastAsia="Arial Unicode MS" w:hAnsi="Meera" w:cs="Meera"/>
          <w:sz w:val="26"/>
          <w:szCs w:val="26"/>
        </w:rPr>
        <w:t>.</w:t>
      </w:r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എഴുത്തച്ഛ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ൻ, </w:t>
      </w:r>
      <w:r w:rsidR="00481786" w:rsidRPr="00CF32E7">
        <w:rPr>
          <w:rFonts w:ascii="Meera" w:eastAsia="Arial Unicode MS" w:hAnsi="Meera" w:cs="Meera"/>
          <w:sz w:val="26"/>
          <w:szCs w:val="26"/>
        </w:rPr>
        <w:t xml:space="preserve">                 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ഡോ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.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എം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  <w:r w:rsidR="00481786"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ലീലാവതി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,</w:t>
      </w:r>
      <w:r w:rsidR="00481786"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എം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  <w:r w:rsidR="00481786"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പി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  <w:r w:rsidR="00481786"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ശങ്കുണ്ണി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നായ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ർ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എന്നിവരുടെ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നിരൂപണത്തെ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മുൻനിർത്തി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ഉപന്യസിക്കുക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</w:p>
    <w:p w:rsidR="001B5F25" w:rsidRPr="00CF32E7" w:rsidRDefault="001B5F25" w:rsidP="00481786">
      <w:pPr>
        <w:pStyle w:val="LO-normal"/>
        <w:numPr>
          <w:ilvl w:val="0"/>
          <w:numId w:val="4"/>
        </w:numPr>
        <w:jc w:val="both"/>
        <w:rPr>
          <w:rFonts w:ascii="Meera" w:hAnsi="Meera" w:cs="Meera"/>
          <w:sz w:val="26"/>
          <w:szCs w:val="26"/>
        </w:rPr>
      </w:pP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ആധുനിക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ഉത്തരാധുനിക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സാഹിത്യസമീപനങ്ങ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ൾ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മലയാളനിരൂപണത്തിന്റെ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വഴികളി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ൽ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വരുത്തിയ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മാറ്റങ്ങ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 xml:space="preserve">ൾ </w:t>
      </w:r>
      <w:proofErr w:type="spellStart"/>
      <w:r w:rsidRPr="00CF32E7">
        <w:rPr>
          <w:rFonts w:ascii="Meera" w:eastAsia="Arial Unicode MS" w:hAnsi="Meera" w:cs="Meera"/>
          <w:sz w:val="26"/>
          <w:szCs w:val="26"/>
        </w:rPr>
        <w:t>അടയാളപ്പെടുത്തുക</w:t>
      </w:r>
      <w:proofErr w:type="spellEnd"/>
      <w:r w:rsidRPr="00CF32E7">
        <w:rPr>
          <w:rFonts w:ascii="Meera" w:eastAsia="Arial Unicode MS" w:hAnsi="Meera" w:cs="Meera"/>
          <w:sz w:val="26"/>
          <w:szCs w:val="26"/>
        </w:rPr>
        <w:t>.</w:t>
      </w:r>
      <w:r w:rsidR="00A1648A" w:rsidRPr="00CF32E7">
        <w:rPr>
          <w:rFonts w:ascii="Meera" w:hAnsi="Meera" w:cs="Meera"/>
          <w:b/>
          <w:bCs/>
          <w:sz w:val="26"/>
          <w:szCs w:val="26"/>
        </w:rPr>
        <w:t xml:space="preserve">        </w:t>
      </w:r>
    </w:p>
    <w:p w:rsidR="00C26251" w:rsidRPr="00CF32E7" w:rsidRDefault="00A1648A" w:rsidP="001B5F25">
      <w:pPr>
        <w:pStyle w:val="Normal2"/>
        <w:spacing w:before="280" w:after="120" w:line="276" w:lineRule="auto"/>
        <w:jc w:val="right"/>
        <w:rPr>
          <w:rFonts w:ascii="Meera" w:hAnsi="Meera" w:cs="Meera"/>
        </w:rPr>
      </w:pPr>
      <w:r w:rsidRPr="00CF32E7">
        <w:rPr>
          <w:rFonts w:ascii="Meera" w:hAnsi="Meera" w:cs="Meera"/>
          <w:b/>
          <w:bCs/>
          <w:sz w:val="26"/>
          <w:szCs w:val="26"/>
        </w:rPr>
        <w:t xml:space="preserve"> (2 x 5= 10 </w:t>
      </w:r>
      <w:proofErr w:type="spellStart"/>
      <w:r w:rsidRPr="00CF32E7">
        <w:rPr>
          <w:rFonts w:ascii="Meera" w:hAnsi="Meera" w:cs="Meera"/>
          <w:b/>
          <w:bCs/>
          <w:sz w:val="26"/>
          <w:szCs w:val="26"/>
        </w:rPr>
        <w:t>വെയ്റ്റേജ്</w:t>
      </w:r>
      <w:proofErr w:type="spellEnd"/>
      <w:r w:rsidRPr="00CF32E7">
        <w:rPr>
          <w:rFonts w:ascii="Meera" w:hAnsi="Meera" w:cs="Meera"/>
          <w:b/>
          <w:sz w:val="26"/>
          <w:szCs w:val="26"/>
        </w:rPr>
        <w:t>)</w:t>
      </w:r>
      <w:bookmarkEnd w:id="0"/>
    </w:p>
    <w:sectPr w:rsidR="00C26251" w:rsidRPr="00CF32E7" w:rsidSect="00481786">
      <w:footerReference w:type="default" r:id="rId8"/>
      <w:footerReference w:type="first" r:id="rId9"/>
      <w:pgSz w:w="11907" w:h="16839"/>
      <w:pgMar w:top="450" w:right="837" w:bottom="27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F4" w:rsidRDefault="00C859F4" w:rsidP="00C26251">
      <w:r>
        <w:separator/>
      </w:r>
    </w:p>
  </w:endnote>
  <w:endnote w:type="continuationSeparator" w:id="0">
    <w:p w:rsidR="00C859F4" w:rsidRDefault="00C859F4" w:rsidP="00C2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Kartika">
    <w:charset w:val="00"/>
    <w:family w:val="auto"/>
    <w:pitch w:val="variable"/>
    <w:sig w:usb0="00800003" w:usb1="00000000" w:usb2="00000000" w:usb3="00000000" w:csb0="00000001" w:csb1="00000000"/>
  </w:font>
  <w:font w:name="Meer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51" w:rsidRDefault="00C26251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51" w:rsidRDefault="00C26251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F4" w:rsidRDefault="00C859F4" w:rsidP="00C26251">
      <w:r>
        <w:separator/>
      </w:r>
    </w:p>
  </w:footnote>
  <w:footnote w:type="continuationSeparator" w:id="0">
    <w:p w:rsidR="00C859F4" w:rsidRDefault="00C859F4" w:rsidP="00C2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4B0A"/>
    <w:multiLevelType w:val="multilevel"/>
    <w:tmpl w:val="A0543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63C13"/>
    <w:multiLevelType w:val="hybridMultilevel"/>
    <w:tmpl w:val="B9B03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56D9"/>
    <w:multiLevelType w:val="hybridMultilevel"/>
    <w:tmpl w:val="FEE06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750D9"/>
    <w:multiLevelType w:val="hybridMultilevel"/>
    <w:tmpl w:val="98EA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0761"/>
    <w:multiLevelType w:val="multilevel"/>
    <w:tmpl w:val="A0543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0A7E22"/>
    <w:multiLevelType w:val="multilevel"/>
    <w:tmpl w:val="A0543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6D749F"/>
    <w:multiLevelType w:val="hybridMultilevel"/>
    <w:tmpl w:val="89027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251"/>
    <w:rsid w:val="001913FD"/>
    <w:rsid w:val="001B5F25"/>
    <w:rsid w:val="0020302B"/>
    <w:rsid w:val="00481786"/>
    <w:rsid w:val="00512107"/>
    <w:rsid w:val="007276CF"/>
    <w:rsid w:val="007A0246"/>
    <w:rsid w:val="00936407"/>
    <w:rsid w:val="009A3133"/>
    <w:rsid w:val="00A1648A"/>
    <w:rsid w:val="00C26251"/>
    <w:rsid w:val="00C859F4"/>
    <w:rsid w:val="00CF32E7"/>
    <w:rsid w:val="00D15D79"/>
    <w:rsid w:val="00D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9A9CE-7A81-4019-A123-1EF4483D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2B"/>
  </w:style>
  <w:style w:type="paragraph" w:styleId="Heading1">
    <w:name w:val="heading 1"/>
    <w:basedOn w:val="Normal2"/>
    <w:next w:val="Normal2"/>
    <w:rsid w:val="00C262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262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262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262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C262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C262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26251"/>
  </w:style>
  <w:style w:type="paragraph" w:styleId="Title">
    <w:name w:val="Title"/>
    <w:basedOn w:val="Normal2"/>
    <w:next w:val="Normal2"/>
    <w:rsid w:val="00C2625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26251"/>
  </w:style>
  <w:style w:type="paragraph" w:styleId="Subtitle">
    <w:name w:val="Subtitle"/>
    <w:basedOn w:val="Normal2"/>
    <w:next w:val="Normal2"/>
    <w:rsid w:val="00C262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O-normal">
    <w:name w:val="LO-normal"/>
    <w:qFormat/>
    <w:rsid w:val="001B5F25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styleId="List">
    <w:name w:val="List"/>
    <w:basedOn w:val="Normal"/>
    <w:rsid w:val="001B5F25"/>
    <w:pPr>
      <w:suppressAutoHyphens/>
      <w:spacing w:after="140" w:line="276" w:lineRule="auto"/>
    </w:pPr>
    <w:rPr>
      <w:rFonts w:ascii="Arial" w:eastAsia="Arial" w:hAnsi="Arial" w:cs="Lohit Devanagari"/>
      <w:sz w:val="22"/>
      <w:szCs w:val="22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B5F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71aUhJXLrE17ap+mLU5SZJE+Fw==">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SERVER-SJC</dc:creator>
  <cp:lastModifiedBy>SERVER-SJC</cp:lastModifiedBy>
  <cp:revision>8</cp:revision>
  <cp:lastPrinted>2023-09-23T05:48:00Z</cp:lastPrinted>
  <dcterms:created xsi:type="dcterms:W3CDTF">2022-11-25T05:54:00Z</dcterms:created>
  <dcterms:modified xsi:type="dcterms:W3CDTF">2023-09-23T05:48:00Z</dcterms:modified>
</cp:coreProperties>
</file>